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0FF08DD7"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E40C96">
        <w:t>053</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4BD5510D"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30146D55" w14:textId="77777777" w:rsidR="00CA6D9B" w:rsidRDefault="00CA6D9B" w:rsidP="008D2CBE">
            <w:pPr>
              <w:spacing w:line="180" w:lineRule="exact"/>
              <w:jc w:val="center"/>
              <w:rPr>
                <w:rFonts w:ascii="Arial" w:hAnsi="Arial" w:cs="Arial"/>
              </w:rPr>
            </w:pPr>
          </w:p>
          <w:p w14:paraId="46C50235" w14:textId="28EE7515" w:rsidR="008D2CBE" w:rsidRDefault="008D2CBE" w:rsidP="008D2CBE">
            <w:pPr>
              <w:spacing w:line="180" w:lineRule="exact"/>
              <w:jc w:val="center"/>
              <w:rPr>
                <w:rFonts w:ascii="Arial" w:hAnsi="Arial" w:cs="Arial"/>
              </w:rPr>
            </w:pPr>
            <w:r>
              <w:rPr>
                <w:rFonts w:ascii="Arial" w:hAnsi="Arial" w:cs="Arial"/>
              </w:rPr>
              <w:t>.........................................................................................</w:t>
            </w: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5210C62F" w:rsidR="00D47B5F" w:rsidRDefault="00D47B5F" w:rsidP="00D47B5F">
            <w:pPr>
              <w:jc w:val="center"/>
            </w:pPr>
            <w:r w:rsidRPr="00A9780C">
              <w:rPr>
                <w:rFonts w:ascii="Arial" w:hAnsi="Arial" w:cs="Arial"/>
                <w:sz w:val="18"/>
                <w:szCs w:val="18"/>
              </w:rPr>
              <w:t xml:space="preserve">Vœu 1 : </w:t>
            </w:r>
            <w:r w:rsidR="008D2CBE">
              <w:rPr>
                <w:rFonts w:ascii="Arial" w:hAnsi="Arial" w:cs="Arial"/>
                <w:sz w:val="18"/>
                <w:szCs w:val="18"/>
              </w:rPr>
              <w:t>........................................................</w:t>
            </w:r>
          </w:p>
          <w:p w14:paraId="61107F27" w14:textId="77777777" w:rsidR="00D47B5F" w:rsidRDefault="00D47B5F" w:rsidP="00D47B5F">
            <w:pPr>
              <w:jc w:val="center"/>
              <w:rPr>
                <w:rFonts w:ascii="Arial" w:hAnsi="Arial" w:cs="Arial"/>
                <w:sz w:val="18"/>
                <w:szCs w:val="18"/>
              </w:rPr>
            </w:pPr>
          </w:p>
          <w:p w14:paraId="63352062" w14:textId="7C2946ED" w:rsidR="00D47B5F" w:rsidRPr="003D5948" w:rsidRDefault="00D47B5F" w:rsidP="00D47B5F">
            <w:pPr>
              <w:jc w:val="center"/>
              <w:rPr>
                <w:rFonts w:ascii="Arial" w:hAnsi="Arial" w:cs="Arial"/>
              </w:rPr>
            </w:pPr>
            <w:r w:rsidRPr="003D5948">
              <w:rPr>
                <w:rFonts w:ascii="Arial" w:hAnsi="Arial" w:cs="Arial"/>
                <w:sz w:val="18"/>
                <w:szCs w:val="18"/>
              </w:rPr>
              <w:t xml:space="preserve">Vœu 2 : </w:t>
            </w:r>
            <w:r w:rsidR="008D2CBE">
              <w:rPr>
                <w:rFonts w:ascii="Arial" w:hAnsi="Arial" w:cs="Arial"/>
                <w:sz w:val="18"/>
                <w:szCs w:val="18"/>
              </w:rPr>
              <w:t>.........................................................</w:t>
            </w:r>
          </w:p>
          <w:p w14:paraId="5CF77404" w14:textId="77777777" w:rsidR="00D47B5F" w:rsidRDefault="00D47B5F" w:rsidP="00D47B5F">
            <w:pPr>
              <w:jc w:val="center"/>
              <w:rPr>
                <w:rFonts w:ascii="Arial" w:hAnsi="Arial" w:cs="Arial"/>
                <w:sz w:val="18"/>
                <w:szCs w:val="18"/>
              </w:rPr>
            </w:pPr>
          </w:p>
          <w:p w14:paraId="6CD493AF" w14:textId="595B1B79"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r w:rsidR="008D2CBE">
              <w:rPr>
                <w:rFonts w:ascii="Arial" w:hAnsi="Arial" w:cs="Arial"/>
                <w:sz w:val="18"/>
                <w:szCs w:val="18"/>
              </w:rPr>
              <w:t>.........................................................</w:t>
            </w:r>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AF3457"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AF3457"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00AF121F"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2A439F" w:rsidRPr="002A439F">
                <w:rPr>
                  <w:rStyle w:val="Lienhypertexte"/>
                  <w:rFonts w:ascii="Arial" w:hAnsi="Arial" w:cs="Arial"/>
                  <w:i/>
                  <w:color w:val="0070C0"/>
                  <w:sz w:val="18"/>
                  <w:szCs w:val="18"/>
                </w:rPr>
                <w:t>https://www.education.gouv.fr/sites/default/files/spe740_annexe.pdf</w:t>
              </w:r>
            </w:hyperlink>
            <w:r w:rsidRPr="002A439F">
              <w:rPr>
                <w:rStyle w:val="lev"/>
                <w:i/>
                <w:smallCaps w:val="0"/>
                <w:color w:val="0070C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AF3457"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AF3457"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6520930C" w:rsidR="006C5E19" w:rsidRDefault="00AF3457"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5DFA12EB"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au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AF3457"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AF3457"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AF3457"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AF3457"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5BA9EF5E"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r w:rsidR="008D2CBE">
              <w:rPr>
                <w:rFonts w:ascii="Arial" w:hAnsi="Arial" w:cs="Arial"/>
                <w:sz w:val="16"/>
                <w:szCs w:val="16"/>
              </w:rPr>
              <w:t>.....................................................................................</w:t>
            </w:r>
          </w:p>
          <w:p w14:paraId="2BBCC85D" w14:textId="77777777" w:rsidR="003D5948" w:rsidRDefault="003D5948" w:rsidP="00366D54">
            <w:pPr>
              <w:pStyle w:val="Titre2"/>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9314729">
    <w:abstractNumId w:val="4"/>
  </w:num>
  <w:num w:numId="2" w16cid:durableId="1923222120">
    <w:abstractNumId w:val="0"/>
  </w:num>
  <w:num w:numId="3" w16cid:durableId="426774568">
    <w:abstractNumId w:val="2"/>
  </w:num>
  <w:num w:numId="4" w16cid:durableId="1180006404">
    <w:abstractNumId w:val="6"/>
  </w:num>
  <w:num w:numId="5" w16cid:durableId="1692606492">
    <w:abstractNumId w:val="3"/>
  </w:num>
  <w:num w:numId="6" w16cid:durableId="1769538132">
    <w:abstractNumId w:val="7"/>
  </w:num>
  <w:num w:numId="7" w16cid:durableId="1759667947">
    <w:abstractNumId w:val="1"/>
  </w:num>
  <w:num w:numId="8" w16cid:durableId="977492683">
    <w:abstractNumId w:val="1"/>
    <w:lvlOverride w:ilvl="0">
      <w:startOverride w:val="1"/>
    </w:lvlOverride>
  </w:num>
  <w:num w:numId="9" w16cid:durableId="1176770807">
    <w:abstractNumId w:val="1"/>
    <w:lvlOverride w:ilvl="0">
      <w:startOverride w:val="1"/>
    </w:lvlOverride>
  </w:num>
  <w:num w:numId="10" w16cid:durableId="709454785">
    <w:abstractNumId w:val="1"/>
    <w:lvlOverride w:ilvl="0">
      <w:startOverride w:val="1"/>
    </w:lvlOverride>
  </w:num>
  <w:num w:numId="11" w16cid:durableId="254361139">
    <w:abstractNumId w:val="1"/>
    <w:lvlOverride w:ilvl="0">
      <w:startOverride w:val="1"/>
    </w:lvlOverride>
  </w:num>
  <w:num w:numId="12" w16cid:durableId="1479761190">
    <w:abstractNumId w:val="1"/>
    <w:lvlOverride w:ilvl="0">
      <w:startOverride w:val="1"/>
    </w:lvlOverride>
  </w:num>
  <w:num w:numId="13" w16cid:durableId="1833595464">
    <w:abstractNumId w:val="8"/>
  </w:num>
  <w:num w:numId="14" w16cid:durableId="1608807017">
    <w:abstractNumId w:val="5"/>
  </w:num>
  <w:num w:numId="15" w16cid:durableId="832183836">
    <w:abstractNumId w:val="1"/>
    <w:lvlOverride w:ilvl="0">
      <w:startOverride w:val="1"/>
    </w:lvlOverride>
  </w:num>
  <w:num w:numId="16" w16cid:durableId="224335943">
    <w:abstractNumId w:val="1"/>
    <w:lvlOverride w:ilvl="0">
      <w:startOverride w:val="1"/>
    </w:lvlOverride>
  </w:num>
  <w:num w:numId="17" w16cid:durableId="46997135">
    <w:abstractNumId w:val="1"/>
    <w:lvlOverride w:ilvl="0">
      <w:startOverride w:val="1"/>
    </w:lvlOverride>
  </w:num>
  <w:num w:numId="18" w16cid:durableId="1855149708">
    <w:abstractNumId w:val="1"/>
    <w:lvlOverride w:ilvl="0">
      <w:startOverride w:val="1"/>
    </w:lvlOverride>
  </w:num>
  <w:num w:numId="19" w16cid:durableId="1037850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A439F"/>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04B7"/>
    <w:rsid w:val="0085598A"/>
    <w:rsid w:val="00876959"/>
    <w:rsid w:val="00877B3E"/>
    <w:rsid w:val="008935C5"/>
    <w:rsid w:val="008A5BB6"/>
    <w:rsid w:val="008C4A49"/>
    <w:rsid w:val="008C5541"/>
    <w:rsid w:val="008D2CBE"/>
    <w:rsid w:val="008D4087"/>
    <w:rsid w:val="008E2752"/>
    <w:rsid w:val="008F3F0A"/>
    <w:rsid w:val="00904412"/>
    <w:rsid w:val="0091127E"/>
    <w:rsid w:val="009154B5"/>
    <w:rsid w:val="00917EC0"/>
    <w:rsid w:val="00953D81"/>
    <w:rsid w:val="00962487"/>
    <w:rsid w:val="00975162"/>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3457"/>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A7980"/>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0C96"/>
    <w:rsid w:val="00E463EC"/>
    <w:rsid w:val="00E56B90"/>
    <w:rsid w:val="00E77ABF"/>
    <w:rsid w:val="00E90812"/>
    <w:rsid w:val="00EA32A7"/>
    <w:rsid w:val="00EA50B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tvinot\Downloads\(https:\www.education.gouv.fr\mutation-des-personnels-enseignants-du-premier-degre-5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64F4D4E7-3794-4F7C-A8FB-7720AC67943F}">
  <ds:schemaRefs>
    <ds:schemaRef ds:uri="http://schemas.openxmlformats.org/officeDocument/2006/bibliography"/>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1844</Words>
  <Characters>10147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Braud Laurence</cp:lastModifiedBy>
  <cp:revision>2</cp:revision>
  <cp:lastPrinted>2024-02-05T09:49:00Z</cp:lastPrinted>
  <dcterms:created xsi:type="dcterms:W3CDTF">2025-03-12T08:48:00Z</dcterms:created>
  <dcterms:modified xsi:type="dcterms:W3CDTF">2025-03-12T08:48:00Z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